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770" w:rsidRDefault="00056770" w:rsidP="00056770">
      <w:pPr>
        <w:spacing w:after="0" w:line="259" w:lineRule="auto"/>
        <w:ind w:left="0" w:firstLine="0"/>
        <w:jc w:val="center"/>
      </w:pPr>
      <w:bookmarkStart w:id="0" w:name="_GoBack"/>
      <w:bookmarkEnd w:id="0"/>
    </w:p>
    <w:p w:rsidR="00056770" w:rsidRDefault="007B6FA5" w:rsidP="00056770">
      <w:pPr>
        <w:spacing w:after="0" w:line="259" w:lineRule="auto"/>
        <w:ind w:left="0" w:firstLine="0"/>
        <w:jc w:val="center"/>
        <w:rPr>
          <w:b/>
          <w:sz w:val="32"/>
          <w:szCs w:val="32"/>
        </w:rPr>
      </w:pPr>
      <w:r w:rsidRPr="007B6FA5">
        <w:rPr>
          <w:b/>
          <w:sz w:val="32"/>
          <w:szCs w:val="32"/>
        </w:rPr>
        <w:t xml:space="preserve">Предложения за промени в Устава от РЛК Бургас, приети с протокол № </w:t>
      </w:r>
      <w:r w:rsidRPr="007B6FA5">
        <w:rPr>
          <w:sz w:val="32"/>
          <w:szCs w:val="32"/>
        </w:rPr>
        <w:t xml:space="preserve"> </w:t>
      </w:r>
      <w:r w:rsidRPr="007B6FA5">
        <w:rPr>
          <w:b/>
          <w:sz w:val="32"/>
          <w:szCs w:val="32"/>
        </w:rPr>
        <w:t>2/04.04.2019</w:t>
      </w:r>
    </w:p>
    <w:p w:rsidR="007B6FA5" w:rsidRPr="007B6FA5" w:rsidRDefault="007B6FA5" w:rsidP="00056770">
      <w:pPr>
        <w:spacing w:after="0" w:line="259" w:lineRule="auto"/>
        <w:ind w:left="0" w:firstLine="0"/>
        <w:jc w:val="center"/>
        <w:rPr>
          <w:sz w:val="32"/>
          <w:szCs w:val="32"/>
        </w:rPr>
      </w:pPr>
    </w:p>
    <w:p w:rsidR="00056770" w:rsidRPr="00056770" w:rsidRDefault="00056770" w:rsidP="00056770">
      <w:pPr>
        <w:spacing w:after="0" w:line="259" w:lineRule="auto"/>
        <w:ind w:left="0" w:firstLine="0"/>
        <w:jc w:val="center"/>
        <w:rPr>
          <w:sz w:val="28"/>
          <w:szCs w:val="28"/>
        </w:rPr>
      </w:pPr>
      <w:r w:rsidRPr="00056770">
        <w:rPr>
          <w:sz w:val="28"/>
          <w:szCs w:val="28"/>
        </w:rPr>
        <w:t xml:space="preserve">  </w:t>
      </w:r>
      <w:r w:rsidR="007B6FA5">
        <w:rPr>
          <w:sz w:val="28"/>
          <w:szCs w:val="28"/>
        </w:rPr>
        <w:t>/</w:t>
      </w:r>
      <w:r w:rsidRPr="00056770">
        <w:rPr>
          <w:sz w:val="28"/>
          <w:szCs w:val="28"/>
        </w:rPr>
        <w:t xml:space="preserve">текстовете с </w:t>
      </w:r>
      <w:r w:rsidRPr="00B76A70">
        <w:rPr>
          <w:strike/>
          <w:color w:val="FF0000"/>
          <w:sz w:val="28"/>
          <w:szCs w:val="28"/>
        </w:rPr>
        <w:t>червено</w:t>
      </w:r>
      <w:r w:rsidR="00CD28DC">
        <w:rPr>
          <w:strike/>
          <w:color w:val="FF0000"/>
          <w:sz w:val="28"/>
          <w:szCs w:val="28"/>
        </w:rPr>
        <w:t xml:space="preserve"> </w:t>
      </w:r>
      <w:r w:rsidR="00CD28DC" w:rsidRPr="00CD28DC">
        <w:rPr>
          <w:color w:val="000000" w:themeColor="text1"/>
          <w:sz w:val="28"/>
          <w:szCs w:val="28"/>
        </w:rPr>
        <w:t>зачеркнато</w:t>
      </w:r>
      <w:r w:rsidRPr="00056770">
        <w:rPr>
          <w:sz w:val="28"/>
          <w:szCs w:val="28"/>
        </w:rPr>
        <w:t xml:space="preserve">  отпадат</w:t>
      </w:r>
      <w:r w:rsidR="00CD28DC">
        <w:rPr>
          <w:sz w:val="28"/>
          <w:szCs w:val="28"/>
        </w:rPr>
        <w:t>, а</w:t>
      </w:r>
      <w:r w:rsidRPr="00056770">
        <w:rPr>
          <w:sz w:val="28"/>
          <w:szCs w:val="28"/>
        </w:rPr>
        <w:t xml:space="preserve">  със </w:t>
      </w:r>
      <w:r w:rsidRPr="00B76A70">
        <w:rPr>
          <w:color w:val="00B050"/>
          <w:sz w:val="28"/>
          <w:szCs w:val="28"/>
          <w:u w:val="single"/>
        </w:rPr>
        <w:t>зелено</w:t>
      </w:r>
      <w:r w:rsidRPr="00056770">
        <w:rPr>
          <w:sz w:val="28"/>
          <w:szCs w:val="28"/>
        </w:rPr>
        <w:t xml:space="preserve"> </w:t>
      </w:r>
      <w:r w:rsidR="00CD28DC">
        <w:rPr>
          <w:sz w:val="28"/>
          <w:szCs w:val="28"/>
        </w:rPr>
        <w:t xml:space="preserve"> подчертано </w:t>
      </w:r>
      <w:r w:rsidRPr="00056770">
        <w:rPr>
          <w:sz w:val="28"/>
          <w:szCs w:val="28"/>
        </w:rPr>
        <w:t>се  прибавят</w:t>
      </w:r>
      <w:r w:rsidR="007B6FA5">
        <w:rPr>
          <w:sz w:val="28"/>
          <w:szCs w:val="28"/>
        </w:rPr>
        <w:t>/</w:t>
      </w:r>
    </w:p>
    <w:p w:rsidR="00313126" w:rsidRPr="00056770" w:rsidRDefault="00313126">
      <w:pPr>
        <w:rPr>
          <w:sz w:val="28"/>
          <w:szCs w:val="28"/>
        </w:rPr>
      </w:pPr>
    </w:p>
    <w:p w:rsidR="00F15ED7" w:rsidRPr="00E804E3" w:rsidRDefault="00F15ED7" w:rsidP="00F15ED7">
      <w:pPr>
        <w:ind w:left="0" w:right="0" w:firstLine="0"/>
        <w:rPr>
          <w:color w:val="00B050"/>
          <w:sz w:val="28"/>
          <w:szCs w:val="28"/>
          <w:u w:val="single"/>
        </w:rPr>
      </w:pPr>
    </w:p>
    <w:p w:rsidR="00B246A7" w:rsidRPr="00C37BE5" w:rsidRDefault="00B246A7" w:rsidP="00B246A7">
      <w:pPr>
        <w:rPr>
          <w:i/>
          <w:color w:val="auto"/>
          <w:sz w:val="28"/>
          <w:szCs w:val="28"/>
        </w:rPr>
      </w:pPr>
      <w:r w:rsidRPr="00E804E3">
        <w:rPr>
          <w:b/>
          <w:color w:val="00B050"/>
          <w:sz w:val="28"/>
          <w:szCs w:val="28"/>
          <w:u w:val="single"/>
        </w:rPr>
        <w:t>Чл. 11 /4/</w:t>
      </w:r>
      <w:r w:rsidR="00825344" w:rsidRPr="00E804E3">
        <w:rPr>
          <w:color w:val="00B050"/>
          <w:sz w:val="28"/>
          <w:szCs w:val="28"/>
          <w:u w:val="single"/>
        </w:rPr>
        <w:t xml:space="preserve"> </w:t>
      </w:r>
      <w:r w:rsidRPr="00E804E3">
        <w:rPr>
          <w:color w:val="00B050"/>
          <w:sz w:val="28"/>
          <w:szCs w:val="28"/>
          <w:u w:val="single"/>
        </w:rPr>
        <w:t>На всяко заседание на УС на БЛС се води протокол и аудио запис. След провеждане на заседанието се изготвя съкратен протокол, съдържащ решенията заверен от Председателя на УС. Този протокол се изпраща на РЛК, а пълният</w:t>
      </w:r>
      <w:r w:rsidR="00825344" w:rsidRPr="00E804E3">
        <w:rPr>
          <w:color w:val="00B050"/>
          <w:sz w:val="28"/>
          <w:szCs w:val="28"/>
          <w:u w:val="single"/>
        </w:rPr>
        <w:t xml:space="preserve"> </w:t>
      </w:r>
      <w:r w:rsidRPr="00E804E3">
        <w:rPr>
          <w:color w:val="00B050"/>
          <w:sz w:val="28"/>
          <w:szCs w:val="28"/>
          <w:u w:val="single"/>
        </w:rPr>
        <w:t xml:space="preserve">текст на протокола се </w:t>
      </w:r>
      <w:r w:rsidR="00825344" w:rsidRPr="00E804E3">
        <w:rPr>
          <w:color w:val="00B050"/>
          <w:sz w:val="28"/>
          <w:szCs w:val="28"/>
          <w:u w:val="single"/>
        </w:rPr>
        <w:t>публикува на официалната страниц</w:t>
      </w:r>
      <w:r w:rsidRPr="00E804E3">
        <w:rPr>
          <w:color w:val="00B050"/>
          <w:sz w:val="28"/>
          <w:szCs w:val="28"/>
          <w:u w:val="single"/>
        </w:rPr>
        <w:t>а на БЛС в срок от три работни дни."</w:t>
      </w:r>
      <w:r w:rsidRPr="00B246A7">
        <w:rPr>
          <w:color w:val="auto"/>
          <w:szCs w:val="24"/>
        </w:rPr>
        <w:t>  </w:t>
      </w:r>
      <w:r w:rsidR="00E50ADA" w:rsidRPr="00E50ADA">
        <w:rPr>
          <w:color w:val="auto"/>
          <w:sz w:val="28"/>
          <w:szCs w:val="28"/>
        </w:rPr>
        <w:t xml:space="preserve">- </w:t>
      </w:r>
      <w:r w:rsidR="00E50ADA" w:rsidRPr="00C37BE5">
        <w:rPr>
          <w:i/>
          <w:color w:val="auto"/>
          <w:sz w:val="28"/>
          <w:szCs w:val="28"/>
        </w:rPr>
        <w:t xml:space="preserve">мотиви: </w:t>
      </w:r>
      <w:r w:rsidR="00E50ADA" w:rsidRPr="00C37BE5">
        <w:rPr>
          <w:i/>
          <w:sz w:val="28"/>
          <w:szCs w:val="28"/>
        </w:rPr>
        <w:t>Според чл. 35 т. 4 от ЗСОЛЛДМ " Членовете на БЛС...имат право: да бъдат инфирмирани за всички съюзни дела.", а сегашният начин на обявяване на решенията на УС (само на сайта като съкратен протокол) не дава възможност за запознаване с аргументите и протеклите дебати за дадено решение.</w:t>
      </w:r>
    </w:p>
    <w:p w:rsidR="00B246A7" w:rsidRPr="00B246A7" w:rsidRDefault="00B246A7" w:rsidP="00B246A7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p w:rsidR="00B246A7" w:rsidRDefault="00B246A7" w:rsidP="00F15ED7">
      <w:pPr>
        <w:ind w:left="0" w:right="0" w:firstLine="0"/>
        <w:rPr>
          <w:color w:val="00B050"/>
          <w:sz w:val="28"/>
          <w:szCs w:val="28"/>
        </w:rPr>
      </w:pPr>
    </w:p>
    <w:p w:rsidR="00F15ED7" w:rsidRPr="00F15ED7" w:rsidRDefault="00F15ED7" w:rsidP="00F15ED7">
      <w:pPr>
        <w:ind w:left="-5" w:right="0"/>
        <w:rPr>
          <w:sz w:val="28"/>
          <w:szCs w:val="28"/>
        </w:rPr>
      </w:pPr>
      <w:r w:rsidRPr="00F15ED7">
        <w:rPr>
          <w:b/>
          <w:sz w:val="28"/>
          <w:szCs w:val="28"/>
        </w:rPr>
        <w:t>Чл. 12.</w:t>
      </w:r>
      <w:r w:rsidRPr="00F15ED7">
        <w:rPr>
          <w:sz w:val="28"/>
          <w:szCs w:val="28"/>
        </w:rPr>
        <w:t xml:space="preserve">/1/ Управителният съвет на БЛС:  </w:t>
      </w:r>
    </w:p>
    <w:p w:rsidR="00923AA0" w:rsidRPr="00C37BE5" w:rsidRDefault="008066E5" w:rsidP="00923AA0">
      <w:pPr>
        <w:rPr>
          <w:i/>
          <w:color w:val="auto"/>
          <w:szCs w:val="24"/>
        </w:rPr>
      </w:pPr>
      <w:r>
        <w:rPr>
          <w:sz w:val="28"/>
          <w:szCs w:val="28"/>
        </w:rPr>
        <w:t>9</w:t>
      </w:r>
      <w:r w:rsidR="00FF649E" w:rsidRPr="00FF649E">
        <w:rPr>
          <w:sz w:val="28"/>
          <w:szCs w:val="28"/>
        </w:rPr>
        <w:t xml:space="preserve">. изпълнява други функции, възложени му от Събора на БЛС и </w:t>
      </w:r>
      <w:r w:rsidR="00FF649E" w:rsidRPr="00E804E3">
        <w:rPr>
          <w:color w:val="00B050"/>
          <w:sz w:val="28"/>
          <w:szCs w:val="28"/>
          <w:u w:val="single"/>
        </w:rPr>
        <w:t>НС</w:t>
      </w:r>
      <w:r w:rsidR="00B44F3A" w:rsidRPr="00E804E3">
        <w:rPr>
          <w:color w:val="00B050"/>
          <w:sz w:val="28"/>
          <w:szCs w:val="28"/>
          <w:u w:val="single"/>
        </w:rPr>
        <w:t>, и публикува резултатите на официалната интернет страница на БЛС в посочения от Събора срок.</w:t>
      </w:r>
      <w:r w:rsidR="00923AA0">
        <w:rPr>
          <w:color w:val="00B050"/>
          <w:sz w:val="28"/>
          <w:szCs w:val="28"/>
          <w:u w:val="single"/>
        </w:rPr>
        <w:t xml:space="preserve">  - </w:t>
      </w:r>
      <w:r>
        <w:rPr>
          <w:i/>
          <w:color w:val="000000" w:themeColor="text1"/>
          <w:sz w:val="28"/>
          <w:szCs w:val="28"/>
        </w:rPr>
        <w:t>м</w:t>
      </w:r>
      <w:r w:rsidR="00923AA0" w:rsidRPr="00C37BE5">
        <w:rPr>
          <w:i/>
          <w:color w:val="000000" w:themeColor="text1"/>
          <w:sz w:val="28"/>
          <w:szCs w:val="28"/>
        </w:rPr>
        <w:t>отиви:</w:t>
      </w:r>
      <w:r w:rsidR="00923AA0" w:rsidRPr="00C37BE5">
        <w:rPr>
          <w:i/>
          <w:color w:val="00B050"/>
          <w:sz w:val="28"/>
          <w:szCs w:val="28"/>
        </w:rPr>
        <w:t xml:space="preserve"> </w:t>
      </w:r>
      <w:r w:rsidR="00923AA0" w:rsidRPr="00C37BE5">
        <w:rPr>
          <w:i/>
          <w:color w:val="auto"/>
          <w:sz w:val="28"/>
          <w:szCs w:val="28"/>
        </w:rPr>
        <w:t>Информацията за работата на УС трябва да е своевременна, а не само в отчетният  доклад на редовният събор.</w:t>
      </w:r>
    </w:p>
    <w:p w:rsidR="00923AA0" w:rsidRPr="00923AA0" w:rsidRDefault="00923AA0" w:rsidP="00923AA0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p w:rsidR="00FF649E" w:rsidRPr="00923AA0" w:rsidRDefault="00FF649E" w:rsidP="00FF649E">
      <w:pPr>
        <w:ind w:right="0"/>
        <w:rPr>
          <w:color w:val="00B050"/>
          <w:sz w:val="28"/>
          <w:szCs w:val="28"/>
        </w:rPr>
      </w:pPr>
    </w:p>
    <w:p w:rsidR="00FF649E" w:rsidRDefault="00FF649E" w:rsidP="00FF649E">
      <w:pPr>
        <w:ind w:right="0"/>
      </w:pPr>
    </w:p>
    <w:p w:rsidR="00FF649E" w:rsidRPr="004F03E3" w:rsidRDefault="00FF649E" w:rsidP="00FF649E">
      <w:pPr>
        <w:ind w:right="0"/>
        <w:rPr>
          <w:b/>
          <w:sz w:val="28"/>
          <w:szCs w:val="28"/>
        </w:rPr>
      </w:pPr>
      <w:r w:rsidRPr="004F03E3">
        <w:rPr>
          <w:b/>
          <w:sz w:val="28"/>
          <w:szCs w:val="28"/>
        </w:rPr>
        <w:t>Чл. 14 /3/</w:t>
      </w:r>
    </w:p>
    <w:p w:rsidR="0038626A" w:rsidRPr="0038626A" w:rsidRDefault="004F03E3" w:rsidP="0038626A">
      <w:pPr>
        <w:rPr>
          <w:i/>
          <w:color w:val="auto"/>
          <w:sz w:val="28"/>
          <w:szCs w:val="28"/>
        </w:rPr>
      </w:pPr>
      <w:r w:rsidRPr="004F03E3">
        <w:rPr>
          <w:sz w:val="28"/>
          <w:szCs w:val="28"/>
        </w:rPr>
        <w:t xml:space="preserve">1. </w:t>
      </w:r>
      <w:r w:rsidR="008F2923">
        <w:rPr>
          <w:sz w:val="28"/>
          <w:szCs w:val="28"/>
        </w:rPr>
        <w:t>контролира законосъобразност</w:t>
      </w:r>
      <w:r w:rsidRPr="004F03E3">
        <w:rPr>
          <w:sz w:val="28"/>
          <w:szCs w:val="28"/>
        </w:rPr>
        <w:t>та и уставо</w:t>
      </w:r>
      <w:r w:rsidR="008F2923">
        <w:rPr>
          <w:sz w:val="28"/>
          <w:szCs w:val="28"/>
        </w:rPr>
        <w:t>съобразнос</w:t>
      </w:r>
      <w:r w:rsidRPr="004F03E3">
        <w:rPr>
          <w:sz w:val="28"/>
          <w:szCs w:val="28"/>
        </w:rPr>
        <w:t>т</w:t>
      </w:r>
      <w:r w:rsidR="008F2923">
        <w:rPr>
          <w:sz w:val="28"/>
          <w:szCs w:val="28"/>
        </w:rPr>
        <w:t>т</w:t>
      </w:r>
      <w:r w:rsidRPr="004F03E3">
        <w:rPr>
          <w:sz w:val="28"/>
          <w:szCs w:val="28"/>
        </w:rPr>
        <w:t>а на взетите от УС</w:t>
      </w:r>
      <w:r>
        <w:rPr>
          <w:sz w:val="28"/>
          <w:szCs w:val="28"/>
        </w:rPr>
        <w:t xml:space="preserve"> решения и тяхното изпълнение </w:t>
      </w:r>
      <w:r w:rsidRPr="00E804E3">
        <w:rPr>
          <w:color w:val="00B050"/>
          <w:sz w:val="28"/>
          <w:szCs w:val="28"/>
          <w:u w:val="single"/>
        </w:rPr>
        <w:t>и публикува резултатите на интернет страницата  на БЛС след всяко заседание на УС.</w:t>
      </w:r>
      <w:r w:rsidR="0038626A">
        <w:rPr>
          <w:color w:val="00B050"/>
          <w:sz w:val="28"/>
          <w:szCs w:val="28"/>
          <w:u w:val="single"/>
        </w:rPr>
        <w:t xml:space="preserve"> </w:t>
      </w:r>
      <w:r w:rsidR="008066E5">
        <w:rPr>
          <w:color w:val="00B050"/>
          <w:sz w:val="28"/>
          <w:szCs w:val="28"/>
          <w:u w:val="single"/>
        </w:rPr>
        <w:t xml:space="preserve">- </w:t>
      </w:r>
      <w:r w:rsidR="008066E5">
        <w:rPr>
          <w:i/>
          <w:color w:val="000000" w:themeColor="text1"/>
          <w:sz w:val="28"/>
          <w:szCs w:val="28"/>
        </w:rPr>
        <w:t>м</w:t>
      </w:r>
      <w:r w:rsidR="0038626A" w:rsidRPr="0038626A">
        <w:rPr>
          <w:i/>
          <w:color w:val="000000" w:themeColor="text1"/>
          <w:sz w:val="28"/>
          <w:szCs w:val="28"/>
        </w:rPr>
        <w:t>отиви:</w:t>
      </w:r>
      <w:r w:rsidR="0038626A" w:rsidRPr="00481825">
        <w:rPr>
          <w:color w:val="00B050"/>
          <w:sz w:val="28"/>
          <w:szCs w:val="28"/>
        </w:rPr>
        <w:t xml:space="preserve"> </w:t>
      </w:r>
      <w:r w:rsidR="0038626A" w:rsidRPr="0038626A">
        <w:rPr>
          <w:i/>
          <w:color w:val="auto"/>
          <w:sz w:val="28"/>
          <w:szCs w:val="28"/>
        </w:rPr>
        <w:t>контролните функции на КК се отнасят за всяко решение на УС и неговото легитимиране като законо- и уставосъобразно.</w:t>
      </w:r>
    </w:p>
    <w:p w:rsidR="0038626A" w:rsidRPr="0038626A" w:rsidRDefault="0038626A" w:rsidP="0038626A">
      <w:pPr>
        <w:spacing w:after="0" w:line="240" w:lineRule="auto"/>
        <w:ind w:left="0" w:right="0" w:firstLine="0"/>
        <w:jc w:val="left"/>
        <w:rPr>
          <w:i/>
          <w:color w:val="auto"/>
          <w:sz w:val="28"/>
          <w:szCs w:val="28"/>
        </w:rPr>
      </w:pPr>
    </w:p>
    <w:p w:rsidR="004F03E3" w:rsidRPr="00E804E3" w:rsidRDefault="004F03E3" w:rsidP="004F03E3">
      <w:pPr>
        <w:ind w:right="0"/>
        <w:rPr>
          <w:sz w:val="28"/>
          <w:szCs w:val="28"/>
          <w:u w:val="single"/>
        </w:rPr>
      </w:pPr>
    </w:p>
    <w:p w:rsidR="004F03E3" w:rsidRPr="00FF649E" w:rsidRDefault="004F03E3" w:rsidP="00FF649E">
      <w:pPr>
        <w:ind w:right="0"/>
        <w:rPr>
          <w:sz w:val="28"/>
          <w:szCs w:val="28"/>
        </w:rPr>
      </w:pPr>
    </w:p>
    <w:p w:rsidR="000C1647" w:rsidRDefault="000C1647" w:rsidP="000C1647">
      <w:pPr>
        <w:ind w:right="0"/>
        <w:rPr>
          <w:color w:val="FF0000"/>
          <w:sz w:val="28"/>
          <w:szCs w:val="28"/>
        </w:rPr>
      </w:pPr>
    </w:p>
    <w:p w:rsidR="000C1647" w:rsidRDefault="000C1647" w:rsidP="000C1647">
      <w:pPr>
        <w:ind w:left="-5" w:right="0"/>
        <w:rPr>
          <w:sz w:val="28"/>
          <w:szCs w:val="28"/>
        </w:rPr>
      </w:pPr>
      <w:r w:rsidRPr="000C1647">
        <w:rPr>
          <w:b/>
          <w:sz w:val="28"/>
          <w:szCs w:val="28"/>
        </w:rPr>
        <w:lastRenderedPageBreak/>
        <w:t>Чл. 42.</w:t>
      </w:r>
      <w:r w:rsidRPr="000C1647">
        <w:rPr>
          <w:sz w:val="28"/>
          <w:szCs w:val="28"/>
        </w:rPr>
        <w:t xml:space="preserve">  </w:t>
      </w:r>
      <w:r w:rsidRPr="000C1647">
        <w:rPr>
          <w:b/>
          <w:sz w:val="28"/>
          <w:szCs w:val="28"/>
        </w:rPr>
        <w:t>/</w:t>
      </w:r>
      <w:r w:rsidRPr="000C1647">
        <w:rPr>
          <w:sz w:val="28"/>
          <w:szCs w:val="28"/>
        </w:rPr>
        <w:t xml:space="preserve">1/(доп. и изм. 15.12.2012 г.)  Минималният размер на членския внос е </w:t>
      </w:r>
      <w:r w:rsidRPr="00E804E3">
        <w:rPr>
          <w:strike/>
          <w:color w:val="FF0000"/>
          <w:sz w:val="28"/>
          <w:szCs w:val="28"/>
        </w:rPr>
        <w:t>осем лева</w:t>
      </w:r>
      <w:r w:rsidRPr="000C1647">
        <w:rPr>
          <w:color w:val="FF0000"/>
          <w:sz w:val="28"/>
          <w:szCs w:val="28"/>
        </w:rPr>
        <w:t xml:space="preserve">, </w:t>
      </w:r>
      <w:r w:rsidRPr="00E804E3">
        <w:rPr>
          <w:color w:val="00B050"/>
          <w:sz w:val="28"/>
          <w:szCs w:val="28"/>
          <w:u w:val="single"/>
        </w:rPr>
        <w:t>2% от МРЗ за страната</w:t>
      </w:r>
      <w:r w:rsidRPr="000C1647">
        <w:rPr>
          <w:color w:val="00B050"/>
          <w:sz w:val="28"/>
          <w:szCs w:val="28"/>
        </w:rPr>
        <w:t xml:space="preserve"> </w:t>
      </w:r>
      <w:r w:rsidRPr="000C1647">
        <w:rPr>
          <w:sz w:val="28"/>
          <w:szCs w:val="28"/>
        </w:rPr>
        <w:t>като от тази сума отчислението за органите на национално равнище</w:t>
      </w:r>
      <w:r w:rsidRPr="00D631BD">
        <w:rPr>
          <w:sz w:val="28"/>
          <w:szCs w:val="28"/>
        </w:rPr>
        <w:t xml:space="preserve"> </w:t>
      </w:r>
      <w:r w:rsidR="007B6FA5">
        <w:rPr>
          <w:sz w:val="28"/>
          <w:szCs w:val="28"/>
          <w:lang w:val="en-US"/>
        </w:rPr>
        <w:t>e</w:t>
      </w:r>
      <w:r w:rsidR="00776AB8">
        <w:rPr>
          <w:sz w:val="28"/>
          <w:szCs w:val="28"/>
        </w:rPr>
        <w:t xml:space="preserve"> 3.00 лв. /три лева/</w:t>
      </w:r>
      <w:r w:rsidR="007B6FA5">
        <w:rPr>
          <w:sz w:val="28"/>
          <w:szCs w:val="28"/>
          <w:lang w:val="en-US"/>
        </w:rPr>
        <w:t xml:space="preserve"> </w:t>
      </w:r>
      <w:r w:rsidRPr="000C1647">
        <w:rPr>
          <w:sz w:val="28"/>
          <w:szCs w:val="28"/>
        </w:rPr>
        <w:t xml:space="preserve">за УС на БЛС. </w:t>
      </w:r>
      <w:r w:rsidRPr="00855F9F">
        <w:rPr>
          <w:i/>
          <w:sz w:val="28"/>
          <w:szCs w:val="28"/>
        </w:rPr>
        <w:t xml:space="preserve"> </w:t>
      </w:r>
      <w:r w:rsidR="00855F9F" w:rsidRPr="00855F9F">
        <w:rPr>
          <w:i/>
          <w:sz w:val="28"/>
          <w:szCs w:val="28"/>
        </w:rPr>
        <w:t>Мотиви: Така отпада необходимостта да се свиква събор за промяна на устава при необходимост от актуализиране на сумата, още повече ОРЗ е функция на възнагражденията на председателя, зам. председателите, председателя на АС и главния секретар.</w:t>
      </w:r>
    </w:p>
    <w:p w:rsidR="00495D69" w:rsidRDefault="00495D69" w:rsidP="000C1647">
      <w:pPr>
        <w:ind w:left="-5" w:right="0"/>
        <w:rPr>
          <w:sz w:val="28"/>
          <w:szCs w:val="28"/>
        </w:rPr>
      </w:pPr>
    </w:p>
    <w:p w:rsidR="00495D69" w:rsidRPr="00495D69" w:rsidRDefault="00495D69" w:rsidP="000C1647">
      <w:pPr>
        <w:ind w:left="-5" w:right="0"/>
        <w:rPr>
          <w:b/>
          <w:sz w:val="28"/>
          <w:szCs w:val="28"/>
        </w:rPr>
      </w:pPr>
      <w:r w:rsidRPr="00495D69">
        <w:rPr>
          <w:b/>
          <w:sz w:val="28"/>
          <w:szCs w:val="28"/>
        </w:rPr>
        <w:t>Чл. 42 а</w:t>
      </w:r>
    </w:p>
    <w:p w:rsidR="00495D69" w:rsidRPr="007B6FA5" w:rsidRDefault="00495D69" w:rsidP="00495D69">
      <w:pPr>
        <w:ind w:left="-5" w:right="0"/>
        <w:rPr>
          <w:color w:val="00B050"/>
          <w:sz w:val="28"/>
          <w:szCs w:val="28"/>
          <w:u w:val="single"/>
          <w:lang w:val="en-US"/>
        </w:rPr>
      </w:pPr>
      <w:r w:rsidRPr="00495D69">
        <w:rPr>
          <w:sz w:val="28"/>
          <w:szCs w:val="28"/>
        </w:rPr>
        <w:t xml:space="preserve">/2/ Районните колегии могат да въвеждат такса за издаване на удостоверения за постоянна работа на територията им на лекари, членуващи в други колегии. Размерът на таксата </w:t>
      </w:r>
      <w:r w:rsidRPr="00E804E3">
        <w:rPr>
          <w:strike/>
          <w:color w:val="FF0000"/>
          <w:sz w:val="28"/>
          <w:szCs w:val="28"/>
        </w:rPr>
        <w:t>не може да бъде по-голям от определения членски внос на съответната колегия за периода, през който лицето ще работи. Последното се отразява като период на действие на удостоверението.</w:t>
      </w:r>
      <w:r w:rsidRPr="00495D69">
        <w:rPr>
          <w:color w:val="FF0000"/>
          <w:sz w:val="28"/>
          <w:szCs w:val="28"/>
        </w:rPr>
        <w:t xml:space="preserve">  </w:t>
      </w:r>
      <w:r w:rsidRPr="00E804E3">
        <w:rPr>
          <w:color w:val="00B050"/>
          <w:sz w:val="28"/>
          <w:szCs w:val="28"/>
          <w:u w:val="single"/>
        </w:rPr>
        <w:t>Се  определя   от правилата</w:t>
      </w:r>
      <w:r w:rsidR="00E81B1A" w:rsidRPr="00E804E3">
        <w:rPr>
          <w:color w:val="00B050"/>
          <w:sz w:val="28"/>
          <w:szCs w:val="28"/>
          <w:u w:val="single"/>
        </w:rPr>
        <w:t>,</w:t>
      </w:r>
      <w:r w:rsidRPr="00E804E3">
        <w:rPr>
          <w:color w:val="00B050"/>
          <w:sz w:val="28"/>
          <w:szCs w:val="28"/>
          <w:u w:val="single"/>
        </w:rPr>
        <w:t xml:space="preserve">  приети   на  всяка  колегия </w:t>
      </w:r>
      <w:r w:rsidR="00A60364">
        <w:rPr>
          <w:color w:val="00B050"/>
          <w:sz w:val="28"/>
          <w:szCs w:val="28"/>
          <w:u w:val="single"/>
        </w:rPr>
        <w:t xml:space="preserve"> </w:t>
      </w:r>
      <w:r w:rsidR="00A60364" w:rsidRPr="00A60364">
        <w:rPr>
          <w:i/>
          <w:color w:val="000000" w:themeColor="text1"/>
          <w:sz w:val="28"/>
          <w:szCs w:val="28"/>
        </w:rPr>
        <w:t>Мотиви: Размера на таксите и членският внос се определят от ОС на РЛК</w:t>
      </w:r>
      <w:r w:rsidR="007B6FA5">
        <w:rPr>
          <w:i/>
          <w:color w:val="000000" w:themeColor="text1"/>
          <w:sz w:val="28"/>
          <w:szCs w:val="28"/>
          <w:lang w:val="en-US"/>
        </w:rPr>
        <w:t>.</w:t>
      </w:r>
    </w:p>
    <w:p w:rsidR="00495D69" w:rsidRDefault="00495D69" w:rsidP="000C1647">
      <w:pPr>
        <w:ind w:left="-5" w:right="0"/>
        <w:rPr>
          <w:sz w:val="28"/>
          <w:szCs w:val="28"/>
        </w:rPr>
      </w:pPr>
    </w:p>
    <w:p w:rsidR="00056770" w:rsidRPr="00863650" w:rsidRDefault="00056770" w:rsidP="001939C4">
      <w:pPr>
        <w:rPr>
          <w:sz w:val="28"/>
          <w:szCs w:val="28"/>
        </w:rPr>
      </w:pPr>
    </w:p>
    <w:sectPr w:rsidR="00056770" w:rsidRPr="00863650" w:rsidSect="00313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D5CA7"/>
    <w:multiLevelType w:val="hybridMultilevel"/>
    <w:tmpl w:val="C76636AC"/>
    <w:lvl w:ilvl="0" w:tplc="C03C5134">
      <w:start w:val="2"/>
      <w:numFmt w:val="decimal"/>
      <w:lvlText w:val="%1."/>
      <w:lvlJc w:val="left"/>
      <w:pPr>
        <w:ind w:left="643" w:hanging="360"/>
      </w:pPr>
      <w:rPr>
        <w:rFonts w:hint="default"/>
        <w:b w:val="0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363" w:hanging="360"/>
      </w:pPr>
    </w:lvl>
    <w:lvl w:ilvl="2" w:tplc="0402001B" w:tentative="1">
      <w:start w:val="1"/>
      <w:numFmt w:val="lowerRoman"/>
      <w:lvlText w:val="%3."/>
      <w:lvlJc w:val="right"/>
      <w:pPr>
        <w:ind w:left="2083" w:hanging="180"/>
      </w:pPr>
    </w:lvl>
    <w:lvl w:ilvl="3" w:tplc="0402000F" w:tentative="1">
      <w:start w:val="1"/>
      <w:numFmt w:val="decimal"/>
      <w:lvlText w:val="%4."/>
      <w:lvlJc w:val="left"/>
      <w:pPr>
        <w:ind w:left="2803" w:hanging="360"/>
      </w:pPr>
    </w:lvl>
    <w:lvl w:ilvl="4" w:tplc="04020019" w:tentative="1">
      <w:start w:val="1"/>
      <w:numFmt w:val="lowerLetter"/>
      <w:lvlText w:val="%5."/>
      <w:lvlJc w:val="left"/>
      <w:pPr>
        <w:ind w:left="3523" w:hanging="360"/>
      </w:pPr>
    </w:lvl>
    <w:lvl w:ilvl="5" w:tplc="0402001B" w:tentative="1">
      <w:start w:val="1"/>
      <w:numFmt w:val="lowerRoman"/>
      <w:lvlText w:val="%6."/>
      <w:lvlJc w:val="right"/>
      <w:pPr>
        <w:ind w:left="4243" w:hanging="180"/>
      </w:pPr>
    </w:lvl>
    <w:lvl w:ilvl="6" w:tplc="0402000F" w:tentative="1">
      <w:start w:val="1"/>
      <w:numFmt w:val="decimal"/>
      <w:lvlText w:val="%7."/>
      <w:lvlJc w:val="left"/>
      <w:pPr>
        <w:ind w:left="4963" w:hanging="360"/>
      </w:pPr>
    </w:lvl>
    <w:lvl w:ilvl="7" w:tplc="04020019" w:tentative="1">
      <w:start w:val="1"/>
      <w:numFmt w:val="lowerLetter"/>
      <w:lvlText w:val="%8."/>
      <w:lvlJc w:val="left"/>
      <w:pPr>
        <w:ind w:left="5683" w:hanging="360"/>
      </w:pPr>
    </w:lvl>
    <w:lvl w:ilvl="8" w:tplc="040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162F3DC8"/>
    <w:multiLevelType w:val="hybridMultilevel"/>
    <w:tmpl w:val="BBFA1AC0"/>
    <w:lvl w:ilvl="0" w:tplc="834EC61A">
      <w:start w:val="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6498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026D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5AB2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76EC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3AB0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C2EC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98ED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14C5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B3C0C58"/>
    <w:multiLevelType w:val="hybridMultilevel"/>
    <w:tmpl w:val="56324EB6"/>
    <w:lvl w:ilvl="0" w:tplc="1C902F0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1238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B089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C016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9C11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9842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729A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F098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168D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4337E44"/>
    <w:multiLevelType w:val="hybridMultilevel"/>
    <w:tmpl w:val="9D66D092"/>
    <w:lvl w:ilvl="0" w:tplc="110087F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E232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0EEE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940B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823E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EE7E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C472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EA92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0268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DA97124"/>
    <w:multiLevelType w:val="hybridMultilevel"/>
    <w:tmpl w:val="448AE9C8"/>
    <w:lvl w:ilvl="0" w:tplc="040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7A5A2F"/>
    <w:multiLevelType w:val="hybridMultilevel"/>
    <w:tmpl w:val="20DCE32C"/>
    <w:lvl w:ilvl="0" w:tplc="B95A1FA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9E6B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6AB4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9698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7624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9E0A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3674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B4DF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CA6F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52E6105"/>
    <w:multiLevelType w:val="hybridMultilevel"/>
    <w:tmpl w:val="A33E20BC"/>
    <w:lvl w:ilvl="0" w:tplc="0E7E3B48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B4C4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7C12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2454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A27F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CCA2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E013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ACCF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767A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F974497"/>
    <w:multiLevelType w:val="hybridMultilevel"/>
    <w:tmpl w:val="479A731C"/>
    <w:lvl w:ilvl="0" w:tplc="9A98694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304D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3070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7E15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B654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18FE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B245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5286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A4AF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1697ECF"/>
    <w:multiLevelType w:val="hybridMultilevel"/>
    <w:tmpl w:val="B38C7BBA"/>
    <w:lvl w:ilvl="0" w:tplc="687E0290">
      <w:start w:val="6"/>
      <w:numFmt w:val="decimal"/>
      <w:lvlText w:val="%1."/>
      <w:lvlJc w:val="left"/>
      <w:pPr>
        <w:ind w:left="370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090" w:hanging="360"/>
      </w:pPr>
    </w:lvl>
    <w:lvl w:ilvl="2" w:tplc="0402001B" w:tentative="1">
      <w:start w:val="1"/>
      <w:numFmt w:val="lowerRoman"/>
      <w:lvlText w:val="%3."/>
      <w:lvlJc w:val="right"/>
      <w:pPr>
        <w:ind w:left="1810" w:hanging="180"/>
      </w:pPr>
    </w:lvl>
    <w:lvl w:ilvl="3" w:tplc="0402000F" w:tentative="1">
      <w:start w:val="1"/>
      <w:numFmt w:val="decimal"/>
      <w:lvlText w:val="%4."/>
      <w:lvlJc w:val="left"/>
      <w:pPr>
        <w:ind w:left="2530" w:hanging="360"/>
      </w:pPr>
    </w:lvl>
    <w:lvl w:ilvl="4" w:tplc="04020019" w:tentative="1">
      <w:start w:val="1"/>
      <w:numFmt w:val="lowerLetter"/>
      <w:lvlText w:val="%5."/>
      <w:lvlJc w:val="left"/>
      <w:pPr>
        <w:ind w:left="3250" w:hanging="360"/>
      </w:pPr>
    </w:lvl>
    <w:lvl w:ilvl="5" w:tplc="0402001B" w:tentative="1">
      <w:start w:val="1"/>
      <w:numFmt w:val="lowerRoman"/>
      <w:lvlText w:val="%6."/>
      <w:lvlJc w:val="right"/>
      <w:pPr>
        <w:ind w:left="3970" w:hanging="180"/>
      </w:pPr>
    </w:lvl>
    <w:lvl w:ilvl="6" w:tplc="0402000F" w:tentative="1">
      <w:start w:val="1"/>
      <w:numFmt w:val="decimal"/>
      <w:lvlText w:val="%7."/>
      <w:lvlJc w:val="left"/>
      <w:pPr>
        <w:ind w:left="4690" w:hanging="360"/>
      </w:pPr>
    </w:lvl>
    <w:lvl w:ilvl="7" w:tplc="04020019" w:tentative="1">
      <w:start w:val="1"/>
      <w:numFmt w:val="lowerLetter"/>
      <w:lvlText w:val="%8."/>
      <w:lvlJc w:val="left"/>
      <w:pPr>
        <w:ind w:left="5410" w:hanging="360"/>
      </w:pPr>
    </w:lvl>
    <w:lvl w:ilvl="8" w:tplc="0402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9">
    <w:nsid w:val="591C60C2"/>
    <w:multiLevelType w:val="hybridMultilevel"/>
    <w:tmpl w:val="87F064BE"/>
    <w:lvl w:ilvl="0" w:tplc="230CE7F8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EC0E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3A65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7E02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4601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0C00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F4A4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86A9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7E27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8531875"/>
    <w:multiLevelType w:val="hybridMultilevel"/>
    <w:tmpl w:val="DF9E2BFA"/>
    <w:lvl w:ilvl="0" w:tplc="603094B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2017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420C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2016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4E7E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0E8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1426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9861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04F7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8B3575B"/>
    <w:multiLevelType w:val="hybridMultilevel"/>
    <w:tmpl w:val="D542F094"/>
    <w:lvl w:ilvl="0" w:tplc="2114861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72F442">
      <w:start w:val="1"/>
      <w:numFmt w:val="lowerLetter"/>
      <w:lvlText w:val="%2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10389E">
      <w:start w:val="1"/>
      <w:numFmt w:val="lowerRoman"/>
      <w:lvlText w:val="%3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1E6414">
      <w:start w:val="1"/>
      <w:numFmt w:val="decimal"/>
      <w:lvlText w:val="%4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6EFA56">
      <w:start w:val="1"/>
      <w:numFmt w:val="lowerLetter"/>
      <w:lvlText w:val="%5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289A5C">
      <w:start w:val="1"/>
      <w:numFmt w:val="lowerRoman"/>
      <w:lvlText w:val="%6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8A221E">
      <w:start w:val="1"/>
      <w:numFmt w:val="decimal"/>
      <w:lvlText w:val="%7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42E984">
      <w:start w:val="1"/>
      <w:numFmt w:val="lowerLetter"/>
      <w:lvlText w:val="%8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36C502">
      <w:start w:val="1"/>
      <w:numFmt w:val="lowerRoman"/>
      <w:lvlText w:val="%9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6305212"/>
    <w:multiLevelType w:val="hybridMultilevel"/>
    <w:tmpl w:val="8250D552"/>
    <w:lvl w:ilvl="0" w:tplc="2A0C7438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68A636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00B454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18116A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7A1F52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6852E6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0EF150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A6BF7E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FA3ACA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0"/>
  </w:num>
  <w:num w:numId="3">
    <w:abstractNumId w:val="9"/>
  </w:num>
  <w:num w:numId="4">
    <w:abstractNumId w:val="1"/>
  </w:num>
  <w:num w:numId="5">
    <w:abstractNumId w:val="8"/>
  </w:num>
  <w:num w:numId="6">
    <w:abstractNumId w:val="5"/>
  </w:num>
  <w:num w:numId="7">
    <w:abstractNumId w:val="4"/>
  </w:num>
  <w:num w:numId="8">
    <w:abstractNumId w:val="6"/>
  </w:num>
  <w:num w:numId="9">
    <w:abstractNumId w:val="3"/>
  </w:num>
  <w:num w:numId="10">
    <w:abstractNumId w:val="10"/>
  </w:num>
  <w:num w:numId="11">
    <w:abstractNumId w:val="11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770"/>
    <w:rsid w:val="00056770"/>
    <w:rsid w:val="0007244C"/>
    <w:rsid w:val="000C1647"/>
    <w:rsid w:val="001939C4"/>
    <w:rsid w:val="002846BB"/>
    <w:rsid w:val="00313126"/>
    <w:rsid w:val="0038626A"/>
    <w:rsid w:val="00394BEB"/>
    <w:rsid w:val="003F5664"/>
    <w:rsid w:val="00481825"/>
    <w:rsid w:val="00495D69"/>
    <w:rsid w:val="004F03E3"/>
    <w:rsid w:val="005318E4"/>
    <w:rsid w:val="005C25F1"/>
    <w:rsid w:val="005D68AB"/>
    <w:rsid w:val="00634BC0"/>
    <w:rsid w:val="00776AB8"/>
    <w:rsid w:val="007B6FA5"/>
    <w:rsid w:val="008066E5"/>
    <w:rsid w:val="00825344"/>
    <w:rsid w:val="00855F9F"/>
    <w:rsid w:val="00863650"/>
    <w:rsid w:val="008F2923"/>
    <w:rsid w:val="00900199"/>
    <w:rsid w:val="00923AA0"/>
    <w:rsid w:val="00A60364"/>
    <w:rsid w:val="00A84726"/>
    <w:rsid w:val="00AC12DF"/>
    <w:rsid w:val="00AF5C4B"/>
    <w:rsid w:val="00B246A7"/>
    <w:rsid w:val="00B44F3A"/>
    <w:rsid w:val="00B76A70"/>
    <w:rsid w:val="00BA2859"/>
    <w:rsid w:val="00C37BE5"/>
    <w:rsid w:val="00CD28DC"/>
    <w:rsid w:val="00D240AC"/>
    <w:rsid w:val="00D631BD"/>
    <w:rsid w:val="00DB1C8E"/>
    <w:rsid w:val="00DD2091"/>
    <w:rsid w:val="00E50ADA"/>
    <w:rsid w:val="00E638A9"/>
    <w:rsid w:val="00E804E3"/>
    <w:rsid w:val="00E81B1A"/>
    <w:rsid w:val="00F15ED7"/>
    <w:rsid w:val="00FF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7710C4-44C3-46F1-A829-AC5A8661B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770"/>
    <w:pPr>
      <w:spacing w:after="12" w:line="268" w:lineRule="auto"/>
      <w:ind w:left="10" w:right="7" w:hanging="10"/>
      <w:jc w:val="both"/>
    </w:pPr>
    <w:rPr>
      <w:rFonts w:ascii="Times New Roman" w:eastAsia="Times New Roman" w:hAnsi="Times New Roman" w:cs="Times New Roman"/>
      <w:color w:val="000000"/>
      <w:sz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67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2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9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53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</cp:lastModifiedBy>
  <cp:revision>2</cp:revision>
  <cp:lastPrinted>2019-04-08T08:33:00Z</cp:lastPrinted>
  <dcterms:created xsi:type="dcterms:W3CDTF">2019-04-08T13:26:00Z</dcterms:created>
  <dcterms:modified xsi:type="dcterms:W3CDTF">2019-04-08T13:26:00Z</dcterms:modified>
</cp:coreProperties>
</file>